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79" w:rsidRDefault="00B31D9E" w:rsidP="00B31D9E">
      <w:pPr>
        <w:jc w:val="center"/>
        <w:rPr>
          <w:rFonts w:ascii="Franklin Gothic Medium" w:hAnsi="Franklin Gothic Medium"/>
          <w:sz w:val="28"/>
          <w:szCs w:val="28"/>
        </w:rPr>
      </w:pPr>
      <w:r w:rsidRPr="00B31D9E">
        <w:rPr>
          <w:rFonts w:ascii="Franklin Gothic Medium" w:hAnsi="Franklin Gothic Medium"/>
          <w:sz w:val="28"/>
          <w:szCs w:val="28"/>
        </w:rPr>
        <w:t>RATIO</w:t>
      </w:r>
      <w:r w:rsidR="00A35214">
        <w:rPr>
          <w:rFonts w:ascii="Franklin Gothic Medium" w:hAnsi="Franklin Gothic Medium"/>
          <w:sz w:val="28"/>
          <w:szCs w:val="28"/>
        </w:rPr>
        <w:t>S</w:t>
      </w:r>
      <w:r w:rsidRPr="00B31D9E">
        <w:rPr>
          <w:rFonts w:ascii="Franklin Gothic Medium" w:hAnsi="Franklin Gothic Medium"/>
          <w:sz w:val="28"/>
          <w:szCs w:val="28"/>
        </w:rPr>
        <w:t>, RATES, UNIT RATES AND RATIO TABLES STUDY GUIDE</w:t>
      </w:r>
    </w:p>
    <w:p w:rsidR="00B31D9E" w:rsidRDefault="00B31D9E" w:rsidP="00B31D9E">
      <w:pPr>
        <w:tabs>
          <w:tab w:val="left" w:pos="9360"/>
        </w:tabs>
        <w:ind w:left="-72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</w:t>
      </w:r>
      <w:proofErr w:type="gramStart"/>
      <w:r>
        <w:rPr>
          <w:rFonts w:ascii="Franklin Gothic Medium" w:hAnsi="Franklin Gothic Medium"/>
          <w:sz w:val="24"/>
          <w:szCs w:val="24"/>
        </w:rPr>
        <w:t>:_</w:t>
      </w:r>
      <w:proofErr w:type="gramEnd"/>
      <w:r>
        <w:rPr>
          <w:rFonts w:ascii="Franklin Gothic Medium" w:hAnsi="Franklin Gothic Medium"/>
          <w:sz w:val="24"/>
          <w:szCs w:val="24"/>
        </w:rPr>
        <w:t>____________________________________    Period:________  Date:_________</w:t>
      </w:r>
    </w:p>
    <w:p w:rsidR="00B31D9E" w:rsidRDefault="00B31D9E" w:rsidP="00B31D9E">
      <w:pPr>
        <w:tabs>
          <w:tab w:val="left" w:pos="9360"/>
        </w:tabs>
        <w:ind w:left="-720"/>
        <w:jc w:val="center"/>
        <w:rPr>
          <w:rFonts w:ascii="Franklin Gothic Medium" w:hAnsi="Franklin Gothic Medium"/>
          <w:sz w:val="24"/>
          <w:szCs w:val="24"/>
        </w:rPr>
      </w:pPr>
    </w:p>
    <w:p w:rsidR="00B31D9E" w:rsidRDefault="00B31D9E" w:rsidP="00B31D9E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Write each scenario as a ratio using labels. Remember to write each ratio in </w:t>
      </w:r>
      <w:r w:rsidRPr="00B31D9E">
        <w:rPr>
          <w:rFonts w:ascii="Franklin Gothic Medium" w:hAnsi="Franklin Gothic Medium"/>
          <w:sz w:val="24"/>
          <w:szCs w:val="24"/>
          <w:u w:val="single"/>
        </w:rPr>
        <w:t>simplest form</w:t>
      </w:r>
      <w:r>
        <w:rPr>
          <w:rFonts w:ascii="Franklin Gothic Medium" w:hAnsi="Franklin Gothic Medium"/>
          <w:sz w:val="24"/>
          <w:szCs w:val="24"/>
        </w:rPr>
        <w:t>.</w:t>
      </w:r>
    </w:p>
    <w:p w:rsidR="00B31D9E" w:rsidRDefault="00B31D9E" w:rsidP="00B31D9E">
      <w:pPr>
        <w:pStyle w:val="ListParagraph"/>
        <w:tabs>
          <w:tab w:val="left" w:pos="9360"/>
        </w:tabs>
        <w:ind w:left="0"/>
        <w:rPr>
          <w:rFonts w:ascii="Franklin Gothic Medium" w:hAnsi="Franklin Gothic Medium"/>
          <w:sz w:val="24"/>
          <w:szCs w:val="24"/>
        </w:rPr>
      </w:pPr>
    </w:p>
    <w:p w:rsidR="00B31D9E" w:rsidRDefault="00B31D9E" w:rsidP="00B31D9E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Tyson’s math class has 12 boys and 8 girls. Write the ratio of girls to boys.</w:t>
      </w:r>
    </w:p>
    <w:p w:rsidR="00B31D9E" w:rsidRDefault="00B31D9E" w:rsidP="00B31D9E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B31D9E" w:rsidRDefault="00B31D9E" w:rsidP="00B31D9E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At a bake sale, 15 cookies and 40 brownies were sold. Write the ratio of cookies sold to brownies sold.</w:t>
      </w:r>
    </w:p>
    <w:p w:rsidR="00B31D9E" w:rsidRDefault="00B31D9E" w:rsidP="00B31D9E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B31D9E" w:rsidRPr="00B31D9E" w:rsidRDefault="00B31D9E" w:rsidP="00B31D9E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B31D9E" w:rsidRDefault="00B31D9E" w:rsidP="00B31D9E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jewelry store is having a sale on 25 emerald rings and 15 ruby rings. Write the ratio of ruby rings to emerald rings</w:t>
      </w:r>
      <w:r w:rsidR="00AB1AEC">
        <w:rPr>
          <w:rFonts w:ascii="Franklin Gothic Medium" w:hAnsi="Franklin Gothic Medium"/>
          <w:sz w:val="24"/>
          <w:szCs w:val="24"/>
        </w:rPr>
        <w:t>.</w:t>
      </w:r>
    </w:p>
    <w:p w:rsidR="00AB1AEC" w:rsidRPr="00AB1AEC" w:rsidRDefault="00AB1AEC" w:rsidP="00AB1AEC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In a bouquet of flowers, there are 6 roses, 5 carnations, 3 lilies, and 7 daisies. Write the ratio of roses to total flowers in the bouquet.</w:t>
      </w:r>
    </w:p>
    <w:p w:rsidR="00AB1AEC" w:rsidRDefault="00AB1AEC" w:rsidP="00AB1AEC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AB1AEC" w:rsidRPr="00AB1AEC" w:rsidRDefault="00AB1AEC" w:rsidP="00AB1AEC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Of the 24 sandwiches on the table, 9 of them were burgers. Write the ratio of burgers to total sandwiches.</w:t>
      </w:r>
    </w:p>
    <w:p w:rsidR="00AB1AEC" w:rsidRDefault="00AB1AEC" w:rsidP="00AB1AEC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 w:rsidRPr="00AB1AEC">
        <w:rPr>
          <w:rFonts w:ascii="Franklin Gothic Medium" w:hAnsi="Franklin Gothic Medium"/>
          <w:sz w:val="24"/>
          <w:szCs w:val="24"/>
        </w:rPr>
        <w:t>Write each phrase as a Rate (first) and then determine Unit Rate</w:t>
      </w:r>
      <w:r>
        <w:rPr>
          <w:rFonts w:ascii="Franklin Gothic Medium" w:hAnsi="Franklin Gothic Medium"/>
          <w:sz w:val="24"/>
          <w:szCs w:val="24"/>
        </w:rPr>
        <w:t xml:space="preserve"> (second).</w:t>
      </w:r>
    </w:p>
    <w:p w:rsidR="00AB1AEC" w:rsidRDefault="00AB1AEC" w:rsidP="00AB1AEC">
      <w:pPr>
        <w:pStyle w:val="ListParagraph"/>
        <w:tabs>
          <w:tab w:val="left" w:pos="9360"/>
        </w:tabs>
        <w:ind w:left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** Remember Unit Rate always has a denominator of 1 **</w:t>
      </w:r>
    </w:p>
    <w:p w:rsidR="00AB1AEC" w:rsidRDefault="00AB1AEC" w:rsidP="00AB1AEC">
      <w:pPr>
        <w:pStyle w:val="ListParagraph"/>
        <w:tabs>
          <w:tab w:val="left" w:pos="9360"/>
        </w:tabs>
        <w:ind w:left="0"/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$42 for 7 books</w:t>
      </w:r>
    </w:p>
    <w:p w:rsidR="00AB1AEC" w:rsidRDefault="00AB1AEC" w:rsidP="00AB1AEC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$6 for 8 packs of gum</w:t>
      </w:r>
    </w:p>
    <w:p w:rsidR="00B62ADB" w:rsidRPr="00B62ADB" w:rsidRDefault="00B62ADB" w:rsidP="00B62ADB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B62ADB" w:rsidRDefault="00B62ADB" w:rsidP="00B62ADB">
      <w:pPr>
        <w:pStyle w:val="ListParagraph"/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$216 for 18 hours of work</w:t>
      </w:r>
    </w:p>
    <w:p w:rsidR="00AB1AEC" w:rsidRDefault="00AB1AEC" w:rsidP="00AB1AEC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Default="00AB1AEC" w:rsidP="00AB1AEC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120 miles in 8 weeks</w:t>
      </w:r>
    </w:p>
    <w:p w:rsidR="00AB1AEC" w:rsidRDefault="00AB1AEC" w:rsidP="00AB1AEC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Default="00273C4F" w:rsidP="00AB1AEC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79.8 miles on 3 gallons of gas</w:t>
      </w:r>
    </w:p>
    <w:p w:rsidR="00273C4F" w:rsidRDefault="00273C4F" w:rsidP="00273C4F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3F6CD1" w:rsidRDefault="00A35214" w:rsidP="003F6CD1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Use Rates &amp; Unit Rates to determine which </w:t>
      </w:r>
      <w:proofErr w:type="gramStart"/>
      <w:r>
        <w:rPr>
          <w:rFonts w:ascii="Franklin Gothic Medium" w:hAnsi="Franklin Gothic Medium"/>
          <w:sz w:val="24"/>
          <w:szCs w:val="24"/>
        </w:rPr>
        <w:t>is the better deal</w:t>
      </w:r>
      <w:proofErr w:type="gramEnd"/>
      <w:r>
        <w:rPr>
          <w:rFonts w:ascii="Franklin Gothic Medium" w:hAnsi="Franklin Gothic Medium"/>
          <w:sz w:val="24"/>
          <w:szCs w:val="24"/>
        </w:rPr>
        <w:t>.</w:t>
      </w:r>
      <w:r w:rsidR="00B62ADB">
        <w:rPr>
          <w:rFonts w:ascii="Franklin Gothic Medium" w:hAnsi="Franklin Gothic Medium"/>
          <w:sz w:val="24"/>
          <w:szCs w:val="24"/>
        </w:rPr>
        <w:t xml:space="preserve"> Circle your </w:t>
      </w:r>
      <w:proofErr w:type="gramStart"/>
      <w:r w:rsidR="00B62ADB">
        <w:rPr>
          <w:rFonts w:ascii="Franklin Gothic Medium" w:hAnsi="Franklin Gothic Medium"/>
          <w:sz w:val="24"/>
          <w:szCs w:val="24"/>
        </w:rPr>
        <w:t>answer !!</w:t>
      </w:r>
      <w:proofErr w:type="gramEnd"/>
    </w:p>
    <w:p w:rsidR="003F6CD1" w:rsidRPr="003F6CD1" w:rsidRDefault="003F6CD1" w:rsidP="003F6CD1">
      <w:pPr>
        <w:pStyle w:val="ListParagraph"/>
        <w:tabs>
          <w:tab w:val="left" w:pos="9360"/>
        </w:tabs>
        <w:ind w:left="0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4"/>
          <w:szCs w:val="24"/>
        </w:rPr>
        <w:t xml:space="preserve">          </w:t>
      </w:r>
      <w:r w:rsidRPr="003F6CD1">
        <w:rPr>
          <w:rFonts w:ascii="Franklin Gothic Medium" w:hAnsi="Franklin Gothic Medium"/>
        </w:rPr>
        <w:t>** Remember to round to the nearest hundredth if you have a decimal **</w:t>
      </w:r>
    </w:p>
    <w:p w:rsidR="00B62ADB" w:rsidRPr="00B62ADB" w:rsidRDefault="00B62ADB" w:rsidP="00B62ADB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B62ADB" w:rsidRDefault="00B62ADB" w:rsidP="00B62ADB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$12 for 3 paperback books;  $28 for 7 paperback books</w:t>
      </w:r>
    </w:p>
    <w:p w:rsidR="00B62ADB" w:rsidRPr="00B62ADB" w:rsidRDefault="00B62ADB" w:rsidP="00B62ADB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B62ADB" w:rsidRDefault="003F6CD1" w:rsidP="00B62ADB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25 gumballs for $3.50;  30 gumballs for $4.50</w:t>
      </w:r>
    </w:p>
    <w:p w:rsid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3F6CD1" w:rsidRP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B62ADB" w:rsidRDefault="003F6CD1" w:rsidP="00B62ADB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 w:rsidRPr="003F6CD1">
        <w:rPr>
          <w:rFonts w:ascii="Franklin Gothic Medium" w:hAnsi="Franklin Gothic Medium"/>
          <w:sz w:val="24"/>
          <w:szCs w:val="24"/>
        </w:rPr>
        <w:t>96 words typed in 3 minutes;  160 words typed in 5 minutes</w:t>
      </w:r>
    </w:p>
    <w:p w:rsidR="003F6CD1" w:rsidRDefault="003F6CD1" w:rsidP="003F6CD1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3F6CD1" w:rsidRDefault="003F6CD1" w:rsidP="003F6CD1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$3 for 6 bagels;  $9 for 24 bagels</w:t>
      </w:r>
    </w:p>
    <w:p w:rsidR="003F6CD1" w:rsidRP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3F6CD1" w:rsidRP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3F6CD1" w:rsidRDefault="003F6CD1" w:rsidP="003F6CD1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288 miles on 12 gallons of fuel;  240 miles on 10 gallons of fuel</w:t>
      </w:r>
    </w:p>
    <w:p w:rsidR="003F6CD1" w:rsidRDefault="003F6CD1" w:rsidP="003F6CD1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3F6CD1" w:rsidRDefault="003F6CD1" w:rsidP="003F6CD1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$22 for 2 new-release CDs;  $40 for 4 new-release CDs</w:t>
      </w:r>
    </w:p>
    <w:p w:rsid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3F6CD1" w:rsidRP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3F6CD1" w:rsidRDefault="003F6CD1" w:rsidP="003F6CD1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$24 saved after 3 weeks;  $52 saved after 7 weeks </w:t>
      </w:r>
    </w:p>
    <w:p w:rsid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3F6CD1" w:rsidRPr="003F6CD1" w:rsidRDefault="003F6CD1" w:rsidP="003F6CD1">
      <w:pPr>
        <w:pStyle w:val="ListParagraph"/>
        <w:rPr>
          <w:rFonts w:ascii="Franklin Gothic Medium" w:hAnsi="Franklin Gothic Medium"/>
          <w:sz w:val="24"/>
          <w:szCs w:val="24"/>
        </w:rPr>
      </w:pPr>
    </w:p>
    <w:p w:rsidR="00D334B5" w:rsidRDefault="00D334B5" w:rsidP="003F6CD1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60 pages read in 3 days;  90 pages in 6 days</w:t>
      </w:r>
    </w:p>
    <w:p w:rsidR="00D334B5" w:rsidRDefault="00D334B5" w:rsidP="00D334B5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3F6CD1" w:rsidRDefault="00D334B5" w:rsidP="00D334B5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Use the ratio table to </w:t>
      </w:r>
      <w:r w:rsidRPr="00D334B5">
        <w:rPr>
          <w:rFonts w:ascii="Franklin Gothic Medium" w:hAnsi="Franklin Gothic Medium"/>
          <w:sz w:val="24"/>
          <w:szCs w:val="24"/>
          <w:u w:val="single"/>
        </w:rPr>
        <w:t>answer each question</w:t>
      </w:r>
      <w:r>
        <w:rPr>
          <w:rFonts w:ascii="Franklin Gothic Medium" w:hAnsi="Franklin Gothic Medium"/>
          <w:sz w:val="24"/>
          <w:szCs w:val="24"/>
        </w:rPr>
        <w:t xml:space="preserve">. Remember, you may use the blank boxes to simplify a ratio in order to complete the table. </w:t>
      </w:r>
      <w:r w:rsidR="003F6CD1" w:rsidRPr="00D334B5">
        <w:rPr>
          <w:rFonts w:ascii="Franklin Gothic Medium" w:hAnsi="Franklin Gothic Medium"/>
          <w:sz w:val="24"/>
          <w:szCs w:val="24"/>
        </w:rPr>
        <w:t xml:space="preserve"> </w:t>
      </w:r>
    </w:p>
    <w:p w:rsidR="00D334B5" w:rsidRDefault="00D334B5" w:rsidP="00D334B5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D334B5" w:rsidRDefault="00D334B5" w:rsidP="00D334B5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ratio of cats to dogs seen by a veterinarian in one day is 2 to 5. If a vet saw 40 dogs in one day, how many cats did he see?</w:t>
      </w:r>
    </w:p>
    <w:tbl>
      <w:tblPr>
        <w:tblStyle w:val="TableGrid"/>
        <w:tblW w:w="0" w:type="auto"/>
        <w:tblInd w:w="1732" w:type="dxa"/>
        <w:tblLook w:val="04A0" w:firstRow="1" w:lastRow="0" w:firstColumn="1" w:lastColumn="0" w:noHBand="0" w:noVBand="1"/>
      </w:tblPr>
      <w:tblGrid>
        <w:gridCol w:w="1182"/>
        <w:gridCol w:w="1182"/>
        <w:gridCol w:w="1182"/>
        <w:gridCol w:w="1182"/>
        <w:gridCol w:w="1183"/>
      </w:tblGrid>
      <w:tr w:rsidR="00D334B5" w:rsidTr="00D334B5">
        <w:trPr>
          <w:trHeight w:val="592"/>
        </w:trPr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CATS</w:t>
            </w:r>
          </w:p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2</w:t>
            </w:r>
          </w:p>
        </w:tc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334B5" w:rsidTr="00D334B5">
        <w:trPr>
          <w:trHeight w:val="602"/>
        </w:trPr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DOGS</w:t>
            </w:r>
          </w:p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5</w:t>
            </w:r>
          </w:p>
        </w:tc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182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</w:p>
          <w:p w:rsidR="00D334B5" w:rsidRDefault="00D334B5" w:rsidP="00D334B5">
            <w:pPr>
              <w:tabs>
                <w:tab w:val="left" w:pos="9360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40</w:t>
            </w:r>
          </w:p>
        </w:tc>
      </w:tr>
    </w:tbl>
    <w:p w:rsidR="00D334B5" w:rsidRPr="00D334B5" w:rsidRDefault="00D334B5" w:rsidP="00D334B5">
      <w:pPr>
        <w:tabs>
          <w:tab w:val="left" w:pos="9360"/>
        </w:tabs>
        <w:rPr>
          <w:rFonts w:ascii="Franklin Gothic Medium" w:hAnsi="Franklin Gothic Medium"/>
          <w:sz w:val="24"/>
          <w:szCs w:val="24"/>
        </w:rPr>
      </w:pPr>
    </w:p>
    <w:p w:rsidR="00AB1AEC" w:rsidRPr="00AB1AEC" w:rsidRDefault="00AB1AEC" w:rsidP="00AB1AEC">
      <w:pPr>
        <w:pStyle w:val="ListParagraph"/>
        <w:tabs>
          <w:tab w:val="left" w:pos="9360"/>
        </w:tabs>
        <w:ind w:left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ab/>
      </w:r>
    </w:p>
    <w:p w:rsidR="00B31D9E" w:rsidRDefault="00C8503C" w:rsidP="00C8503C">
      <w:pPr>
        <w:pStyle w:val="ListParagraph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C8503C">
        <w:rPr>
          <w:rFonts w:ascii="Franklin Gothic Medium" w:hAnsi="Franklin Gothic Medium"/>
          <w:sz w:val="24"/>
          <w:szCs w:val="24"/>
        </w:rPr>
        <w:lastRenderedPageBreak/>
        <w:t>It takes 2 cups of whole wheat flour</w:t>
      </w:r>
      <w:r>
        <w:rPr>
          <w:rFonts w:ascii="Franklin Gothic Medium" w:hAnsi="Franklin Gothic Medium"/>
          <w:sz w:val="24"/>
          <w:szCs w:val="24"/>
        </w:rPr>
        <w:t xml:space="preserve"> to make 10 dog biscuits. How many cups of flour are required to make 35 dog biscuits?</w:t>
      </w:r>
    </w:p>
    <w:tbl>
      <w:tblPr>
        <w:tblStyle w:val="TableGrid"/>
        <w:tblW w:w="0" w:type="auto"/>
        <w:tblInd w:w="1402" w:type="dxa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  <w:gridCol w:w="1315"/>
      </w:tblGrid>
      <w:tr w:rsidR="00C8503C" w:rsidTr="00AD3DA5">
        <w:trPr>
          <w:trHeight w:val="539"/>
        </w:trPr>
        <w:tc>
          <w:tcPr>
            <w:tcW w:w="1314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Cups of whole wheat flour</w:t>
            </w:r>
          </w:p>
        </w:tc>
        <w:tc>
          <w:tcPr>
            <w:tcW w:w="1314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Pr="00AD3DA5" w:rsidRDefault="00AD3DA5" w:rsidP="00C8503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   </w:t>
            </w:r>
            <w:r>
              <w:rPr>
                <w:rFonts w:ascii="Franklin Gothic Medium" w:hAnsi="Franklin Gothic Medium"/>
                <w:sz w:val="28"/>
                <w:szCs w:val="28"/>
              </w:rPr>
              <w:t>2</w:t>
            </w:r>
          </w:p>
          <w:p w:rsidR="00AD3DA5" w:rsidRDefault="00AD3DA5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14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14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15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C8503C" w:rsidTr="00AD3DA5">
        <w:trPr>
          <w:trHeight w:val="412"/>
        </w:trPr>
        <w:tc>
          <w:tcPr>
            <w:tcW w:w="1314" w:type="dxa"/>
          </w:tcPr>
          <w:p w:rsidR="00AD3DA5" w:rsidRDefault="00AD3DA5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Dog biscuits</w:t>
            </w:r>
          </w:p>
        </w:tc>
        <w:tc>
          <w:tcPr>
            <w:tcW w:w="1314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  10</w:t>
            </w:r>
          </w:p>
        </w:tc>
        <w:tc>
          <w:tcPr>
            <w:tcW w:w="1314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14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15" w:type="dxa"/>
          </w:tcPr>
          <w:p w:rsidR="00C8503C" w:rsidRDefault="00C8503C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C8503C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    35</w:t>
            </w:r>
          </w:p>
        </w:tc>
      </w:tr>
    </w:tbl>
    <w:p w:rsidR="00C8503C" w:rsidRDefault="00C8503C" w:rsidP="00C8503C">
      <w:pPr>
        <w:rPr>
          <w:rFonts w:ascii="Franklin Gothic Medium" w:hAnsi="Franklin Gothic Medium"/>
          <w:sz w:val="24"/>
          <w:szCs w:val="24"/>
        </w:rPr>
      </w:pPr>
    </w:p>
    <w:p w:rsidR="00AD3DA5" w:rsidRDefault="00AD3DA5" w:rsidP="00C8503C">
      <w:pPr>
        <w:rPr>
          <w:rFonts w:ascii="Franklin Gothic Medium" w:hAnsi="Franklin Gothic Medium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0"/>
        <w:tblW w:w="0" w:type="auto"/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1"/>
        <w:gridCol w:w="1282"/>
      </w:tblGrid>
      <w:tr w:rsidR="00AD3DA5" w:rsidTr="00AD3DA5">
        <w:trPr>
          <w:trHeight w:val="470"/>
        </w:trPr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# of dishes</w:t>
            </w:r>
          </w:p>
        </w:tc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6</w:t>
            </w: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282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15</w:t>
            </w:r>
          </w:p>
        </w:tc>
      </w:tr>
      <w:tr w:rsidR="00AD3DA5" w:rsidTr="00AD3DA5">
        <w:trPr>
          <w:trHeight w:val="461"/>
        </w:trPr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minutes</w:t>
            </w: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4</w:t>
            </w:r>
          </w:p>
        </w:tc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281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282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AD3DA5" w:rsidRDefault="00AD3DA5" w:rsidP="00AD3DA5">
      <w:pPr>
        <w:pStyle w:val="ListParagraph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Charlie washes 6 dishes in 4 minutes. At this rate, how long will it take him to wash 15 dishes?</w:t>
      </w:r>
    </w:p>
    <w:p w:rsidR="00AD3DA5" w:rsidRDefault="00AD3DA5" w:rsidP="00AD3DA5">
      <w:pPr>
        <w:rPr>
          <w:rFonts w:ascii="Franklin Gothic Medium" w:hAnsi="Franklin Gothic Medium"/>
          <w:sz w:val="24"/>
          <w:szCs w:val="24"/>
        </w:rPr>
      </w:pPr>
    </w:p>
    <w:p w:rsidR="00AD3DA5" w:rsidRPr="00AD3DA5" w:rsidRDefault="00AD3DA5" w:rsidP="00AD3DA5">
      <w:pPr>
        <w:rPr>
          <w:rFonts w:ascii="Franklin Gothic Medium" w:hAnsi="Franklin Gothic Medium"/>
          <w:sz w:val="24"/>
          <w:szCs w:val="24"/>
        </w:rPr>
      </w:pPr>
    </w:p>
    <w:p w:rsidR="00AD3DA5" w:rsidRPr="00AD3DA5" w:rsidRDefault="00AD3DA5" w:rsidP="00AD3DA5">
      <w:pPr>
        <w:rPr>
          <w:rFonts w:ascii="Franklin Gothic Medium" w:hAnsi="Franklin Gothic Medium"/>
          <w:sz w:val="24"/>
          <w:szCs w:val="24"/>
        </w:rPr>
      </w:pPr>
    </w:p>
    <w:p w:rsidR="00AD3DA5" w:rsidRDefault="00AD3DA5" w:rsidP="00AD3DA5">
      <w:pPr>
        <w:rPr>
          <w:rFonts w:ascii="Franklin Gothic Medium" w:hAnsi="Franklin Gothic Medium"/>
          <w:sz w:val="24"/>
          <w:szCs w:val="24"/>
        </w:rPr>
      </w:pPr>
    </w:p>
    <w:p w:rsidR="00AD3DA5" w:rsidRDefault="00AD3DA5" w:rsidP="00AD3DA5">
      <w:pPr>
        <w:ind w:firstLine="720"/>
        <w:rPr>
          <w:rFonts w:ascii="Franklin Gothic Medium" w:hAnsi="Franklin Gothic Medium"/>
          <w:sz w:val="24"/>
          <w:szCs w:val="24"/>
        </w:rPr>
      </w:pPr>
    </w:p>
    <w:p w:rsidR="00AD3DA5" w:rsidRDefault="00AD3DA5" w:rsidP="00AD3DA5">
      <w:pPr>
        <w:pStyle w:val="ListParagraph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On a bike trip across the country, Kerry rides 180 miles every 4 days. If he continues at this same rate, how far could he bike in 6 days?</w:t>
      </w:r>
    </w:p>
    <w:p w:rsidR="001579E0" w:rsidRDefault="001579E0" w:rsidP="001579E0">
      <w:pPr>
        <w:pStyle w:val="ListParagraph"/>
        <w:rPr>
          <w:rFonts w:ascii="Franklin Gothic Medium" w:hAnsi="Franklin Gothic Medium"/>
          <w:sz w:val="24"/>
          <w:szCs w:val="24"/>
        </w:rPr>
      </w:pPr>
    </w:p>
    <w:tbl>
      <w:tblPr>
        <w:tblStyle w:val="TableGrid"/>
        <w:tblW w:w="0" w:type="auto"/>
        <w:tblInd w:w="1837" w:type="dxa"/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</w:tblGrid>
      <w:tr w:rsidR="00AD3DA5" w:rsidTr="001579E0">
        <w:trPr>
          <w:trHeight w:val="200"/>
        </w:trPr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miles</w:t>
            </w: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AD3DA5" w:rsidTr="001579E0">
        <w:trPr>
          <w:trHeight w:val="224"/>
        </w:trPr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days</w:t>
            </w:r>
          </w:p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DA5" w:rsidRDefault="00AD3DA5" w:rsidP="00AD3DA5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AD3DA5" w:rsidRDefault="00AD3DA5" w:rsidP="00AD3DA5">
      <w:pPr>
        <w:rPr>
          <w:rFonts w:ascii="Franklin Gothic Medium" w:hAnsi="Franklin Gothic Medium"/>
          <w:sz w:val="24"/>
          <w:szCs w:val="24"/>
        </w:rPr>
      </w:pPr>
    </w:p>
    <w:p w:rsidR="001579E0" w:rsidRDefault="001579E0" w:rsidP="00AD3DA5">
      <w:pPr>
        <w:rPr>
          <w:rFonts w:ascii="Franklin Gothic Medium" w:hAnsi="Franklin Gothic Medium"/>
          <w:sz w:val="24"/>
          <w:szCs w:val="24"/>
        </w:rPr>
      </w:pPr>
    </w:p>
    <w:p w:rsidR="001579E0" w:rsidRDefault="002F4C4F" w:rsidP="001579E0">
      <w:pPr>
        <w:pStyle w:val="ListParagraph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If a 16-ounce hummingbird feeder can feed 80 hummingbirds in a day, how many hummingbirds would you be able to feed with a 12-ounce feeder?</w:t>
      </w:r>
    </w:p>
    <w:tbl>
      <w:tblPr>
        <w:tblStyle w:val="TableGrid"/>
        <w:tblW w:w="0" w:type="auto"/>
        <w:tblInd w:w="1702" w:type="dxa"/>
        <w:tblLook w:val="04A0" w:firstRow="1" w:lastRow="0" w:firstColumn="1" w:lastColumn="0" w:noHBand="0" w:noVBand="1"/>
      </w:tblPr>
      <w:tblGrid>
        <w:gridCol w:w="1845"/>
        <w:gridCol w:w="1368"/>
        <w:gridCol w:w="1340"/>
        <w:gridCol w:w="1413"/>
      </w:tblGrid>
      <w:tr w:rsidR="002F4C4F" w:rsidTr="002F4C4F">
        <w:trPr>
          <w:trHeight w:val="610"/>
        </w:trPr>
        <w:tc>
          <w:tcPr>
            <w:tcW w:w="1845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# of ounces </w:t>
            </w: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in feeder</w:t>
            </w:r>
          </w:p>
        </w:tc>
        <w:tc>
          <w:tcPr>
            <w:tcW w:w="1368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</w:t>
            </w: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</w:t>
            </w: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40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13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2F4C4F" w:rsidRDefault="002F4C4F" w:rsidP="001C3399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</w:tc>
      </w:tr>
      <w:tr w:rsidR="002F4C4F" w:rsidTr="002F4C4F">
        <w:trPr>
          <w:trHeight w:val="622"/>
        </w:trPr>
        <w:tc>
          <w:tcPr>
            <w:tcW w:w="1845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# of birds fed</w:t>
            </w:r>
          </w:p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68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  <w:p w:rsidR="002F4C4F" w:rsidRDefault="002F4C4F" w:rsidP="001C3399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13" w:type="dxa"/>
          </w:tcPr>
          <w:p w:rsidR="002F4C4F" w:rsidRDefault="002F4C4F" w:rsidP="002F4C4F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2F4C4F" w:rsidRPr="002F4C4F" w:rsidRDefault="002F4C4F" w:rsidP="002F4C4F">
      <w:pPr>
        <w:rPr>
          <w:rFonts w:ascii="Franklin Gothic Medium" w:hAnsi="Franklin Gothic Medium"/>
          <w:sz w:val="24"/>
          <w:szCs w:val="24"/>
        </w:rPr>
      </w:pPr>
    </w:p>
    <w:sectPr w:rsidR="002F4C4F" w:rsidRPr="002F4C4F" w:rsidSect="00B31D9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77"/>
    <w:multiLevelType w:val="hybridMultilevel"/>
    <w:tmpl w:val="75D05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FA1"/>
    <w:multiLevelType w:val="hybridMultilevel"/>
    <w:tmpl w:val="45BCA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71D"/>
    <w:multiLevelType w:val="hybridMultilevel"/>
    <w:tmpl w:val="5816D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2AF3"/>
    <w:multiLevelType w:val="hybridMultilevel"/>
    <w:tmpl w:val="C4B847B2"/>
    <w:lvl w:ilvl="0" w:tplc="569E4A38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2712D56"/>
    <w:multiLevelType w:val="hybridMultilevel"/>
    <w:tmpl w:val="24B21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E"/>
    <w:rsid w:val="001579E0"/>
    <w:rsid w:val="001C3399"/>
    <w:rsid w:val="00273C4F"/>
    <w:rsid w:val="002F4C4F"/>
    <w:rsid w:val="003F6CD1"/>
    <w:rsid w:val="00A35214"/>
    <w:rsid w:val="00AB1AEC"/>
    <w:rsid w:val="00AD3DA5"/>
    <w:rsid w:val="00B31D9E"/>
    <w:rsid w:val="00B62ADB"/>
    <w:rsid w:val="00BC1B79"/>
    <w:rsid w:val="00C8503C"/>
    <w:rsid w:val="00D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9E"/>
    <w:pPr>
      <w:ind w:left="720"/>
      <w:contextualSpacing/>
    </w:pPr>
  </w:style>
  <w:style w:type="table" w:styleId="TableGrid">
    <w:name w:val="Table Grid"/>
    <w:basedOn w:val="TableNormal"/>
    <w:uiPriority w:val="59"/>
    <w:rsid w:val="00D3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9E"/>
    <w:pPr>
      <w:ind w:left="720"/>
      <w:contextualSpacing/>
    </w:pPr>
  </w:style>
  <w:style w:type="table" w:styleId="TableGrid">
    <w:name w:val="Table Grid"/>
    <w:basedOn w:val="TableNormal"/>
    <w:uiPriority w:val="59"/>
    <w:rsid w:val="00D3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Stephanie</dc:creator>
  <cp:lastModifiedBy>Horton, Stephanie</cp:lastModifiedBy>
  <cp:revision>2</cp:revision>
  <dcterms:created xsi:type="dcterms:W3CDTF">2015-01-26T22:06:00Z</dcterms:created>
  <dcterms:modified xsi:type="dcterms:W3CDTF">2015-01-26T22:06:00Z</dcterms:modified>
</cp:coreProperties>
</file>